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F5" w:rsidRDefault="00417B4A" w:rsidP="00307DF5">
      <w:pPr>
        <w:spacing w:before="100" w:beforeAutospacing="1" w:after="100" w:afterAutospacing="1" w:line="240" w:lineRule="auto"/>
        <w:rPr>
          <w:rFonts w:ascii="MV Boli" w:hAnsi="MV Boli" w:cs="MV Boli"/>
          <w:b/>
          <w:color w:val="000000" w:themeColor="text1"/>
          <w:sz w:val="24"/>
          <w:szCs w:val="24"/>
        </w:rPr>
      </w:pPr>
      <w:r>
        <w:rPr>
          <w:rFonts w:ascii="MV Boli" w:hAnsi="MV Boli" w:cs="MV Boli"/>
          <w:b/>
          <w:color w:val="000000" w:themeColor="text1"/>
          <w:sz w:val="24"/>
          <w:szCs w:val="24"/>
        </w:rPr>
        <w:t xml:space="preserve">PRACTICAL </w:t>
      </w:r>
      <w:r w:rsidR="00307DF5">
        <w:rPr>
          <w:rFonts w:ascii="MV Boli" w:hAnsi="MV Boli" w:cs="MV Boli"/>
          <w:b/>
          <w:color w:val="000000" w:themeColor="text1"/>
          <w:sz w:val="24"/>
          <w:szCs w:val="24"/>
        </w:rPr>
        <w:t xml:space="preserve">: </w:t>
      </w:r>
    </w:p>
    <w:p w:rsidR="00307DF5" w:rsidRPr="00307DF5" w:rsidRDefault="00307DF5" w:rsidP="00307DF5">
      <w:pPr>
        <w:spacing w:before="100" w:beforeAutospacing="1" w:after="100" w:afterAutospacing="1" w:line="240" w:lineRule="auto"/>
        <w:rPr>
          <w:rFonts w:ascii="MV Boli" w:hAnsi="MV Boli" w:cs="MV Boli"/>
          <w:b/>
          <w:color w:val="000000" w:themeColor="text1"/>
          <w:sz w:val="24"/>
          <w:szCs w:val="24"/>
        </w:rPr>
      </w:pPr>
      <w:r w:rsidRPr="00307DF5">
        <w:rPr>
          <w:rFonts w:ascii="MV Boli" w:hAnsi="MV Boli" w:cs="MV Boli"/>
          <w:b/>
          <w:color w:val="000000" w:themeColor="text1"/>
          <w:sz w:val="24"/>
          <w:szCs w:val="24"/>
        </w:rPr>
        <w:t>ITK IN DISEASE MANAGEMENT:</w:t>
      </w:r>
    </w:p>
    <w:p w:rsidR="00307DF5" w:rsidRPr="00307DF5" w:rsidRDefault="00307DF5" w:rsidP="00307DF5">
      <w:pPr>
        <w:pStyle w:val="ListParagraph"/>
        <w:numPr>
          <w:ilvl w:val="0"/>
          <w:numId w:val="1"/>
        </w:numPr>
        <w:spacing w:before="100" w:beforeAutospacing="1" w:after="100" w:afterAutospacing="1" w:line="240" w:lineRule="auto"/>
        <w:rPr>
          <w:rFonts w:ascii="MV Boli" w:hAnsi="MV Boli" w:cs="MV Boli"/>
          <w:b/>
          <w:color w:val="000000" w:themeColor="text1"/>
          <w:sz w:val="24"/>
          <w:szCs w:val="24"/>
        </w:rPr>
      </w:pPr>
      <w:r w:rsidRPr="00307DF5">
        <w:rPr>
          <w:rFonts w:ascii="MV Boli" w:hAnsi="MV Boli" w:cs="MV Boli"/>
          <w:b/>
          <w:color w:val="000000" w:themeColor="text1"/>
          <w:sz w:val="24"/>
          <w:szCs w:val="24"/>
        </w:rPr>
        <w:t>Cultural methods :</w:t>
      </w:r>
    </w:p>
    <w:p w:rsidR="00307DF5" w:rsidRPr="00307DF5" w:rsidRDefault="00307DF5" w:rsidP="00307DF5">
      <w:pPr>
        <w:pStyle w:val="ListParagraph"/>
        <w:numPr>
          <w:ilvl w:val="0"/>
          <w:numId w:val="2"/>
        </w:numPr>
        <w:spacing w:before="100" w:beforeAutospacing="1" w:after="100" w:afterAutospacing="1" w:line="240" w:lineRule="auto"/>
        <w:rPr>
          <w:rFonts w:ascii="MV Boli" w:hAnsi="MV Boli" w:cs="MV Boli"/>
          <w:color w:val="000000" w:themeColor="text1"/>
          <w:sz w:val="24"/>
          <w:szCs w:val="24"/>
        </w:rPr>
      </w:pPr>
      <w:r w:rsidRPr="00307DF5">
        <w:rPr>
          <w:rFonts w:ascii="MV Boli" w:hAnsi="MV Boli" w:cs="MV Boli"/>
          <w:color w:val="000000" w:themeColor="text1"/>
          <w:sz w:val="24"/>
          <w:szCs w:val="24"/>
        </w:rPr>
        <w:t>Fallowing for 2 years reduces soil borne diseases of pearl millet with legumes, sesame and cucurbits.</w:t>
      </w:r>
    </w:p>
    <w:p w:rsidR="00307DF5" w:rsidRPr="00307DF5" w:rsidRDefault="00307DF5" w:rsidP="00307DF5">
      <w:pPr>
        <w:pStyle w:val="ListParagraph"/>
        <w:numPr>
          <w:ilvl w:val="0"/>
          <w:numId w:val="2"/>
        </w:numPr>
        <w:spacing w:before="100" w:beforeAutospacing="1" w:after="100" w:afterAutospacing="1" w:line="240" w:lineRule="auto"/>
        <w:rPr>
          <w:rFonts w:ascii="MV Boli" w:hAnsi="MV Boli" w:cs="MV Boli"/>
          <w:color w:val="000000" w:themeColor="text1"/>
          <w:sz w:val="24"/>
          <w:szCs w:val="24"/>
        </w:rPr>
      </w:pPr>
      <w:r w:rsidRPr="00307DF5">
        <w:rPr>
          <w:rFonts w:ascii="MV Boli" w:hAnsi="MV Boli" w:cs="MV Boli"/>
          <w:color w:val="000000" w:themeColor="text1"/>
          <w:sz w:val="24"/>
          <w:szCs w:val="24"/>
        </w:rPr>
        <w:t>Crop rotation reduces cumin wilt.</w:t>
      </w:r>
    </w:p>
    <w:p w:rsidR="00307DF5" w:rsidRPr="00307DF5" w:rsidRDefault="004B4132" w:rsidP="00307DF5">
      <w:pPr>
        <w:pStyle w:val="ListParagraph"/>
        <w:numPr>
          <w:ilvl w:val="0"/>
          <w:numId w:val="2"/>
        </w:numPr>
        <w:spacing w:before="100" w:beforeAutospacing="1" w:after="100" w:afterAutospacing="1" w:line="240" w:lineRule="auto"/>
        <w:rPr>
          <w:rFonts w:ascii="MV Boli" w:hAnsi="MV Boli" w:cs="MV Boli"/>
          <w:color w:val="000000" w:themeColor="text1"/>
          <w:sz w:val="24"/>
          <w:szCs w:val="24"/>
        </w:rPr>
      </w:pPr>
      <w:r w:rsidRPr="00307DF5">
        <w:rPr>
          <w:rFonts w:ascii="MV Boli" w:hAnsi="MV Boli" w:cs="MV Boli"/>
          <w:color w:val="000000" w:themeColor="text1"/>
          <w:sz w:val="24"/>
          <w:szCs w:val="24"/>
        </w:rPr>
        <w:t>Flooding</w:t>
      </w:r>
      <w:r w:rsidR="00307DF5" w:rsidRPr="00307DF5">
        <w:rPr>
          <w:rFonts w:ascii="MV Boli" w:hAnsi="MV Boli" w:cs="MV Boli"/>
          <w:color w:val="000000" w:themeColor="text1"/>
          <w:sz w:val="24"/>
          <w:szCs w:val="24"/>
        </w:rPr>
        <w:t xml:space="preserve"> suppress sooty mould and insect of cotton.</w:t>
      </w:r>
    </w:p>
    <w:p w:rsidR="00307DF5" w:rsidRPr="00307DF5" w:rsidRDefault="00307DF5" w:rsidP="00307DF5">
      <w:pPr>
        <w:pStyle w:val="ListParagraph"/>
        <w:numPr>
          <w:ilvl w:val="0"/>
          <w:numId w:val="2"/>
        </w:numPr>
        <w:spacing w:before="100" w:beforeAutospacing="1" w:after="100" w:afterAutospacing="1" w:line="240" w:lineRule="auto"/>
        <w:rPr>
          <w:rFonts w:ascii="MV Boli" w:hAnsi="MV Boli" w:cs="MV Boli"/>
          <w:color w:val="000000" w:themeColor="text1"/>
          <w:sz w:val="24"/>
          <w:szCs w:val="24"/>
        </w:rPr>
      </w:pPr>
      <w:r w:rsidRPr="00307DF5">
        <w:rPr>
          <w:rStyle w:val="Strong"/>
          <w:rFonts w:ascii="MV Boli" w:hAnsi="MV Boli" w:cs="MV Boli"/>
          <w:b w:val="0"/>
          <w:color w:val="000000" w:themeColor="text1"/>
          <w:sz w:val="24"/>
          <w:szCs w:val="24"/>
          <w:bdr w:val="none" w:sz="0" w:space="0" w:color="auto" w:frame="1"/>
        </w:rPr>
        <w:t>Time of seeding</w:t>
      </w:r>
      <w:r w:rsidRPr="00307DF5">
        <w:rPr>
          <w:rFonts w:ascii="MV Boli" w:hAnsi="MV Boli" w:cs="MV Boli"/>
          <w:color w:val="000000" w:themeColor="text1"/>
          <w:sz w:val="24"/>
          <w:szCs w:val="24"/>
          <w:shd w:val="clear" w:color="auto" w:fill="FFFFFF"/>
        </w:rPr>
        <w:t xml:space="preserve"> has an important bearing on disease prevention in many cases. Delayed planting of wheat will help escape the chances of wheat streak mosaic virus. Early spring planting of cotton may effectively help escape cotton root rot.</w:t>
      </w:r>
    </w:p>
    <w:p w:rsidR="00307DF5" w:rsidRPr="00307DF5" w:rsidRDefault="004B4132" w:rsidP="00307DF5">
      <w:pPr>
        <w:pStyle w:val="ListParagraph"/>
        <w:numPr>
          <w:ilvl w:val="0"/>
          <w:numId w:val="2"/>
        </w:numPr>
        <w:spacing w:before="100" w:beforeAutospacing="1" w:after="100" w:afterAutospacing="1" w:line="240" w:lineRule="auto"/>
        <w:rPr>
          <w:rFonts w:ascii="MV Boli" w:hAnsi="MV Boli" w:cs="MV Boli"/>
          <w:color w:val="000000" w:themeColor="text1"/>
          <w:sz w:val="24"/>
          <w:szCs w:val="24"/>
        </w:rPr>
      </w:pPr>
      <w:r w:rsidRPr="00307DF5">
        <w:rPr>
          <w:rStyle w:val="Strong"/>
          <w:rFonts w:ascii="MV Boli" w:hAnsi="MV Boli" w:cs="MV Boli"/>
          <w:b w:val="0"/>
          <w:color w:val="000000" w:themeColor="text1"/>
          <w:sz w:val="24"/>
          <w:szCs w:val="24"/>
          <w:bdr w:val="none" w:sz="0" w:space="0" w:color="auto" w:frame="1"/>
        </w:rPr>
        <w:t>Rouging</w:t>
      </w:r>
      <w:r w:rsidR="00307DF5" w:rsidRPr="00307DF5">
        <w:rPr>
          <w:rStyle w:val="Strong"/>
          <w:rFonts w:ascii="MV Boli" w:hAnsi="MV Boli" w:cs="MV Boli"/>
          <w:b w:val="0"/>
          <w:color w:val="000000" w:themeColor="text1"/>
          <w:sz w:val="24"/>
          <w:szCs w:val="24"/>
          <w:bdr w:val="none" w:sz="0" w:space="0" w:color="auto" w:frame="1"/>
        </w:rPr>
        <w:t xml:space="preserve"> (removal) of diseased plants</w:t>
      </w:r>
      <w:r w:rsidR="00307DF5" w:rsidRPr="00307DF5">
        <w:rPr>
          <w:rFonts w:ascii="MV Boli" w:hAnsi="MV Boli" w:cs="MV Boli"/>
          <w:color w:val="000000" w:themeColor="text1"/>
          <w:sz w:val="24"/>
          <w:szCs w:val="24"/>
          <w:shd w:val="clear" w:color="auto" w:fill="FFFFFF"/>
        </w:rPr>
        <w:t xml:space="preserve"> as they appear is often an effective method in helping reduce the spread of a destructive disease. Bacterial wilt of cucurbits are examples where </w:t>
      </w:r>
      <w:r w:rsidRPr="00307DF5">
        <w:rPr>
          <w:rFonts w:ascii="MV Boli" w:hAnsi="MV Boli" w:cs="MV Boli"/>
          <w:color w:val="000000" w:themeColor="text1"/>
          <w:sz w:val="24"/>
          <w:szCs w:val="24"/>
          <w:shd w:val="clear" w:color="auto" w:fill="FFFFFF"/>
        </w:rPr>
        <w:t>rouging</w:t>
      </w:r>
      <w:r w:rsidR="00307DF5" w:rsidRPr="00307DF5">
        <w:rPr>
          <w:rFonts w:ascii="MV Boli" w:hAnsi="MV Boli" w:cs="MV Boli"/>
          <w:color w:val="000000" w:themeColor="text1"/>
          <w:sz w:val="24"/>
          <w:szCs w:val="24"/>
          <w:shd w:val="clear" w:color="auto" w:fill="FFFFFF"/>
        </w:rPr>
        <w:t xml:space="preserve"> is worthy of consideration.</w:t>
      </w:r>
    </w:p>
    <w:p w:rsidR="00307DF5" w:rsidRPr="00307DF5" w:rsidRDefault="00307DF5" w:rsidP="00307DF5">
      <w:pPr>
        <w:pStyle w:val="ListParagraph"/>
        <w:spacing w:before="100" w:beforeAutospacing="1" w:after="100" w:afterAutospacing="1" w:line="240" w:lineRule="auto"/>
        <w:ind w:left="1440"/>
        <w:rPr>
          <w:rFonts w:ascii="MV Boli" w:hAnsi="MV Boli" w:cs="MV Boli"/>
          <w:color w:val="000000" w:themeColor="text1"/>
          <w:sz w:val="24"/>
          <w:szCs w:val="24"/>
        </w:rPr>
      </w:pPr>
    </w:p>
    <w:p w:rsidR="00307DF5" w:rsidRPr="00307DF5" w:rsidRDefault="00307DF5" w:rsidP="00307DF5">
      <w:pPr>
        <w:pStyle w:val="ListParagraph"/>
        <w:numPr>
          <w:ilvl w:val="0"/>
          <w:numId w:val="1"/>
        </w:numPr>
        <w:spacing w:before="100" w:beforeAutospacing="1" w:after="100" w:afterAutospacing="1" w:line="240" w:lineRule="auto"/>
        <w:rPr>
          <w:rFonts w:ascii="MV Boli" w:hAnsi="MV Boli" w:cs="MV Boli"/>
          <w:b/>
          <w:color w:val="000000" w:themeColor="text1"/>
          <w:sz w:val="24"/>
          <w:szCs w:val="24"/>
        </w:rPr>
      </w:pPr>
      <w:r w:rsidRPr="00307DF5">
        <w:rPr>
          <w:rFonts w:ascii="MV Boli" w:hAnsi="MV Boli" w:cs="MV Boli"/>
          <w:b/>
          <w:color w:val="000000" w:themeColor="text1"/>
          <w:sz w:val="24"/>
          <w:szCs w:val="24"/>
        </w:rPr>
        <w:t>Physical methods :</w:t>
      </w:r>
    </w:p>
    <w:p w:rsidR="00307DF5" w:rsidRPr="00307DF5" w:rsidRDefault="00307DF5" w:rsidP="00307DF5">
      <w:pPr>
        <w:pStyle w:val="NormalWeb"/>
        <w:numPr>
          <w:ilvl w:val="0"/>
          <w:numId w:val="5"/>
        </w:numPr>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 xml:space="preserve">The hot water treatment method of Jensen was developed in 1887 which was used to control loose smut disease of wheat, barley and Oats. Until the development of systemic fungicide hot water treatment was the only method to control loose smut. Hot water treatment is also effective in the control of nematodes. </w:t>
      </w:r>
    </w:p>
    <w:p w:rsidR="00307DF5" w:rsidRPr="00307DF5" w:rsidRDefault="00307DF5" w:rsidP="00307DF5">
      <w:pPr>
        <w:pStyle w:val="NormalWeb"/>
        <w:numPr>
          <w:ilvl w:val="0"/>
          <w:numId w:val="5"/>
        </w:numPr>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 xml:space="preserve">Solar energy treatment to control loose smut was first developed by </w:t>
      </w:r>
      <w:proofErr w:type="spellStart"/>
      <w:r w:rsidRPr="00307DF5">
        <w:rPr>
          <w:rFonts w:ascii="MV Boli" w:hAnsi="MV Boli" w:cs="MV Boli"/>
          <w:color w:val="000000" w:themeColor="text1"/>
        </w:rPr>
        <w:t>Lutlzra</w:t>
      </w:r>
      <w:proofErr w:type="spellEnd"/>
      <w:r w:rsidRPr="00307DF5">
        <w:rPr>
          <w:rFonts w:ascii="MV Boli" w:hAnsi="MV Boli" w:cs="MV Boli"/>
          <w:color w:val="000000" w:themeColor="text1"/>
        </w:rPr>
        <w:t xml:space="preserve">. In this method seeds are first rinsed </w:t>
      </w:r>
      <w:r w:rsidR="004B4132">
        <w:rPr>
          <w:rFonts w:ascii="MV Boli" w:hAnsi="MV Boli" w:cs="MV Boli"/>
          <w:color w:val="000000" w:themeColor="text1"/>
        </w:rPr>
        <w:t>or soaked in water for 4-5 hrs b</w:t>
      </w:r>
      <w:r w:rsidR="004B4132" w:rsidRPr="00307DF5">
        <w:rPr>
          <w:rFonts w:ascii="MV Boli" w:hAnsi="MV Boli" w:cs="MV Boli"/>
          <w:color w:val="000000" w:themeColor="text1"/>
        </w:rPr>
        <w:t>efore</w:t>
      </w:r>
      <w:r w:rsidRPr="00307DF5">
        <w:rPr>
          <w:rFonts w:ascii="MV Boli" w:hAnsi="MV Boli" w:cs="MV Boli"/>
          <w:color w:val="000000" w:themeColor="text1"/>
        </w:rPr>
        <w:t xml:space="preserve"> drying them in scorching sun. </w:t>
      </w:r>
    </w:p>
    <w:p w:rsidR="00307DF5" w:rsidRDefault="00307DF5" w:rsidP="00307DF5">
      <w:pPr>
        <w:pStyle w:val="NormalWeb"/>
        <w:numPr>
          <w:ilvl w:val="0"/>
          <w:numId w:val="5"/>
        </w:numPr>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 xml:space="preserve">Hot air treatment for the control of virus in propagating stocks was first developed by </w:t>
      </w:r>
      <w:proofErr w:type="spellStart"/>
      <w:r w:rsidRPr="00307DF5">
        <w:rPr>
          <w:rFonts w:ascii="MV Boli" w:hAnsi="MV Boli" w:cs="MV Boli"/>
          <w:color w:val="000000" w:themeColor="text1"/>
        </w:rPr>
        <w:t>Kunkal</w:t>
      </w:r>
      <w:proofErr w:type="spellEnd"/>
      <w:r w:rsidRPr="00307DF5">
        <w:rPr>
          <w:rFonts w:ascii="MV Boli" w:hAnsi="MV Boli" w:cs="MV Boli"/>
          <w:color w:val="000000" w:themeColor="text1"/>
        </w:rPr>
        <w:t xml:space="preserve"> in Peach yellow. </w:t>
      </w:r>
    </w:p>
    <w:p w:rsidR="00307DF5" w:rsidRPr="00307DF5" w:rsidRDefault="00307DF5" w:rsidP="00307DF5">
      <w:pPr>
        <w:pStyle w:val="NormalWeb"/>
        <w:spacing w:before="0" w:beforeAutospacing="0" w:after="288" w:afterAutospacing="0" w:line="360" w:lineRule="atLeast"/>
        <w:textAlignment w:val="baseline"/>
        <w:rPr>
          <w:rFonts w:ascii="MV Boli" w:hAnsi="MV Boli" w:cs="MV Boli"/>
          <w:b/>
          <w:color w:val="000000" w:themeColor="text1"/>
        </w:rPr>
      </w:pPr>
      <w:r>
        <w:rPr>
          <w:rFonts w:ascii="MV Boli" w:hAnsi="MV Boli" w:cs="MV Boli"/>
          <w:b/>
          <w:color w:val="000000" w:themeColor="text1"/>
        </w:rPr>
        <w:t>c</w:t>
      </w:r>
      <w:r w:rsidRPr="00307DF5">
        <w:rPr>
          <w:rFonts w:ascii="MV Boli" w:hAnsi="MV Boli" w:cs="MV Boli"/>
          <w:b/>
          <w:color w:val="000000" w:themeColor="text1"/>
        </w:rPr>
        <w:t>) Botanical methods:</w:t>
      </w:r>
    </w:p>
    <w:p w:rsidR="00307DF5" w:rsidRDefault="00307DF5" w:rsidP="00307DF5">
      <w:pPr>
        <w:pStyle w:val="NormalWeb"/>
        <w:numPr>
          <w:ilvl w:val="0"/>
          <w:numId w:val="6"/>
        </w:numPr>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b/>
          <w:color w:val="000000" w:themeColor="text1"/>
        </w:rPr>
        <w:lastRenderedPageBreak/>
        <w:t>To treat paddy leaf curl:</w:t>
      </w:r>
      <w:r w:rsidRPr="00307DF5">
        <w:rPr>
          <w:rFonts w:ascii="MV Boli" w:hAnsi="MV Boli" w:cs="MV Boli"/>
          <w:color w:val="000000" w:themeColor="text1"/>
        </w:rPr>
        <w:t xml:space="preserve"> Add one kilo of agave leaves in 10 </w:t>
      </w:r>
      <w:proofErr w:type="spellStart"/>
      <w:r w:rsidRPr="00307DF5">
        <w:rPr>
          <w:rFonts w:ascii="MV Boli" w:hAnsi="MV Boli" w:cs="MV Boli"/>
          <w:color w:val="000000" w:themeColor="text1"/>
        </w:rPr>
        <w:t>litres</w:t>
      </w:r>
      <w:proofErr w:type="spellEnd"/>
      <w:r w:rsidRPr="00307DF5">
        <w:rPr>
          <w:rFonts w:ascii="MV Boli" w:hAnsi="MV Boli" w:cs="MV Boli"/>
          <w:color w:val="000000" w:themeColor="text1"/>
        </w:rPr>
        <w:t xml:space="preserve"> of boiling water in a copper container an</w:t>
      </w:r>
      <w:r>
        <w:rPr>
          <w:rFonts w:ascii="MV Boli" w:hAnsi="MV Boli" w:cs="MV Boli"/>
          <w:color w:val="000000" w:themeColor="text1"/>
        </w:rPr>
        <w:t>d allow to stand for 24 hours and</w:t>
      </w:r>
      <w:r w:rsidRPr="00307DF5">
        <w:rPr>
          <w:rFonts w:ascii="MV Boli" w:hAnsi="MV Boli" w:cs="MV Boli"/>
          <w:color w:val="000000" w:themeColor="text1"/>
        </w:rPr>
        <w:t xml:space="preserve"> Sp</w:t>
      </w:r>
      <w:r>
        <w:rPr>
          <w:rFonts w:ascii="MV Boli" w:hAnsi="MV Boli" w:cs="MV Boli"/>
          <w:color w:val="000000" w:themeColor="text1"/>
        </w:rPr>
        <w:t xml:space="preserve">ray the extract on the crop.  </w:t>
      </w:r>
    </w:p>
    <w:p w:rsidR="00307DF5" w:rsidRDefault="00307DF5" w:rsidP="00307DF5">
      <w:pPr>
        <w:pStyle w:val="NormalWeb"/>
        <w:numPr>
          <w:ilvl w:val="0"/>
          <w:numId w:val="6"/>
        </w:numPr>
        <w:spacing w:before="0" w:beforeAutospacing="0" w:after="288" w:afterAutospacing="0" w:line="360" w:lineRule="atLeast"/>
        <w:textAlignment w:val="baseline"/>
        <w:rPr>
          <w:rFonts w:ascii="MV Boli" w:hAnsi="MV Boli" w:cs="MV Boli"/>
          <w:b/>
          <w:color w:val="000000" w:themeColor="text1"/>
        </w:rPr>
      </w:pPr>
      <w:r w:rsidRPr="00307DF5">
        <w:rPr>
          <w:rFonts w:ascii="MV Boli" w:hAnsi="MV Boli" w:cs="MV Boli"/>
          <w:b/>
          <w:color w:val="000000" w:themeColor="text1"/>
        </w:rPr>
        <w:t>Liquid extracts for disease management:</w:t>
      </w:r>
    </w:p>
    <w:tbl>
      <w:tblPr>
        <w:tblStyle w:val="TableGrid"/>
        <w:tblW w:w="9360" w:type="dxa"/>
        <w:tblInd w:w="468" w:type="dxa"/>
        <w:tblLook w:val="04A0"/>
      </w:tblPr>
      <w:tblGrid>
        <w:gridCol w:w="4691"/>
        <w:gridCol w:w="4669"/>
      </w:tblGrid>
      <w:tr w:rsidR="00307DF5" w:rsidTr="00307DF5">
        <w:tc>
          <w:tcPr>
            <w:tcW w:w="4691" w:type="dxa"/>
          </w:tcPr>
          <w:p w:rsidR="00307DF5" w:rsidRDefault="00307DF5" w:rsidP="00307DF5">
            <w:pPr>
              <w:pStyle w:val="NormalWeb"/>
              <w:spacing w:before="0" w:beforeAutospacing="0" w:after="288" w:afterAutospacing="0" w:line="360" w:lineRule="atLeast"/>
              <w:textAlignment w:val="baseline"/>
              <w:rPr>
                <w:rFonts w:ascii="MV Boli" w:hAnsi="MV Boli" w:cs="MV Boli"/>
                <w:b/>
                <w:color w:val="000000" w:themeColor="text1"/>
              </w:rPr>
            </w:pPr>
            <w:r>
              <w:rPr>
                <w:rFonts w:ascii="MV Boli" w:hAnsi="MV Boli" w:cs="MV Boli"/>
                <w:b/>
                <w:color w:val="000000" w:themeColor="text1"/>
              </w:rPr>
              <w:t>DISEASE</w:t>
            </w:r>
          </w:p>
        </w:tc>
        <w:tc>
          <w:tcPr>
            <w:tcW w:w="4669" w:type="dxa"/>
          </w:tcPr>
          <w:p w:rsidR="00307DF5" w:rsidRDefault="00307DF5" w:rsidP="00307DF5">
            <w:pPr>
              <w:pStyle w:val="NormalWeb"/>
              <w:spacing w:before="0" w:beforeAutospacing="0" w:after="288" w:afterAutospacing="0" w:line="360" w:lineRule="atLeast"/>
              <w:textAlignment w:val="baseline"/>
              <w:rPr>
                <w:rFonts w:ascii="MV Boli" w:hAnsi="MV Boli" w:cs="MV Boli"/>
                <w:b/>
                <w:color w:val="000000" w:themeColor="text1"/>
              </w:rPr>
            </w:pPr>
            <w:r>
              <w:rPr>
                <w:rFonts w:ascii="MV Boli" w:hAnsi="MV Boli" w:cs="MV Boli"/>
                <w:b/>
                <w:color w:val="000000" w:themeColor="text1"/>
              </w:rPr>
              <w:t>TYPE OF COMPOST</w:t>
            </w:r>
          </w:p>
        </w:tc>
      </w:tr>
      <w:tr w:rsidR="00307DF5" w:rsidTr="00307DF5">
        <w:tc>
          <w:tcPr>
            <w:tcW w:w="4691"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Late blight of potato ,tomato</w:t>
            </w:r>
          </w:p>
        </w:tc>
        <w:tc>
          <w:tcPr>
            <w:tcW w:w="4669"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Horse compost extract</w:t>
            </w:r>
          </w:p>
        </w:tc>
      </w:tr>
      <w:tr w:rsidR="00307DF5" w:rsidTr="00307DF5">
        <w:tc>
          <w:tcPr>
            <w:tcW w:w="4691"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Gray mold on beans strawberries</w:t>
            </w:r>
          </w:p>
        </w:tc>
        <w:tc>
          <w:tcPr>
            <w:tcW w:w="4669"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Cattle compost extract</w:t>
            </w:r>
          </w:p>
        </w:tc>
      </w:tr>
      <w:tr w:rsidR="00307DF5" w:rsidTr="00307DF5">
        <w:tc>
          <w:tcPr>
            <w:tcW w:w="4691"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Downy and powdery mildew of grapes</w:t>
            </w:r>
          </w:p>
        </w:tc>
        <w:tc>
          <w:tcPr>
            <w:tcW w:w="4669"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Animal manure-straw compost extract</w:t>
            </w:r>
          </w:p>
        </w:tc>
      </w:tr>
      <w:tr w:rsidR="00307DF5" w:rsidTr="00307DF5">
        <w:tc>
          <w:tcPr>
            <w:tcW w:w="4691"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Powdery mildew on cucumbers</w:t>
            </w:r>
          </w:p>
        </w:tc>
        <w:tc>
          <w:tcPr>
            <w:tcW w:w="4669"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Animal manure-straw compost extract</w:t>
            </w:r>
          </w:p>
        </w:tc>
      </w:tr>
      <w:tr w:rsidR="00307DF5" w:rsidTr="00307DF5">
        <w:tc>
          <w:tcPr>
            <w:tcW w:w="4691"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Gray mold on tomato, pepper</w:t>
            </w:r>
          </w:p>
        </w:tc>
        <w:tc>
          <w:tcPr>
            <w:tcW w:w="4669"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Cattle  and chicken manure compost extract</w:t>
            </w:r>
          </w:p>
        </w:tc>
      </w:tr>
      <w:tr w:rsidR="00307DF5" w:rsidTr="00307DF5">
        <w:tc>
          <w:tcPr>
            <w:tcW w:w="4691"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Apple scab</w:t>
            </w:r>
          </w:p>
        </w:tc>
        <w:tc>
          <w:tcPr>
            <w:tcW w:w="4669" w:type="dxa"/>
          </w:tcPr>
          <w:p w:rsidR="00307DF5" w:rsidRPr="00307DF5" w:rsidRDefault="00307DF5" w:rsidP="00307DF5">
            <w:pPr>
              <w:pStyle w:val="NormalWeb"/>
              <w:spacing w:before="0" w:beforeAutospacing="0" w:after="288" w:afterAutospacing="0" w:line="360" w:lineRule="atLeast"/>
              <w:textAlignment w:val="baseline"/>
              <w:rPr>
                <w:rFonts w:ascii="MV Boli" w:hAnsi="MV Boli" w:cs="MV Boli"/>
                <w:color w:val="000000" w:themeColor="text1"/>
              </w:rPr>
            </w:pPr>
            <w:r w:rsidRPr="00307DF5">
              <w:rPr>
                <w:rFonts w:ascii="MV Boli" w:hAnsi="MV Boli" w:cs="MV Boli"/>
                <w:color w:val="000000" w:themeColor="text1"/>
              </w:rPr>
              <w:t>Spent mushroom compost extract</w:t>
            </w:r>
          </w:p>
        </w:tc>
      </w:tr>
    </w:tbl>
    <w:p w:rsidR="00307DF5" w:rsidRPr="00307DF5" w:rsidRDefault="00307DF5" w:rsidP="00307DF5">
      <w:pPr>
        <w:pStyle w:val="NormalWeb"/>
        <w:spacing w:before="0" w:beforeAutospacing="0" w:after="288" w:afterAutospacing="0" w:line="360" w:lineRule="atLeast"/>
        <w:ind w:left="720"/>
        <w:textAlignment w:val="baseline"/>
        <w:rPr>
          <w:rFonts w:ascii="MV Boli" w:hAnsi="MV Boli" w:cs="MV Boli"/>
          <w:b/>
          <w:color w:val="000000" w:themeColor="text1"/>
        </w:rPr>
      </w:pPr>
    </w:p>
    <w:p w:rsidR="00307DF5" w:rsidRPr="00307DF5" w:rsidRDefault="00307DF5" w:rsidP="00307DF5">
      <w:pPr>
        <w:spacing w:before="100" w:beforeAutospacing="1" w:after="100" w:afterAutospacing="1" w:line="240" w:lineRule="auto"/>
        <w:ind w:left="360"/>
        <w:rPr>
          <w:rFonts w:ascii="MV Boli" w:hAnsi="MV Boli" w:cs="MV Boli"/>
          <w:b/>
          <w:color w:val="000000" w:themeColor="text1"/>
          <w:sz w:val="24"/>
          <w:szCs w:val="24"/>
        </w:rPr>
      </w:pPr>
    </w:p>
    <w:p w:rsidR="00307DF5" w:rsidRPr="00307DF5" w:rsidRDefault="00307DF5" w:rsidP="00307DF5">
      <w:pPr>
        <w:pStyle w:val="ListParagraph"/>
        <w:spacing w:before="100" w:beforeAutospacing="1" w:after="100" w:afterAutospacing="1" w:line="240" w:lineRule="auto"/>
        <w:ind w:left="1440"/>
        <w:rPr>
          <w:rFonts w:ascii="MV Boli" w:hAnsi="MV Boli" w:cs="MV Boli"/>
          <w:color w:val="000000" w:themeColor="text1"/>
          <w:sz w:val="24"/>
          <w:szCs w:val="24"/>
        </w:rPr>
      </w:pPr>
    </w:p>
    <w:p w:rsidR="00307DF5" w:rsidRPr="00307DF5" w:rsidRDefault="00307DF5" w:rsidP="00307DF5">
      <w:pPr>
        <w:pStyle w:val="ListParagraph"/>
        <w:spacing w:before="100" w:beforeAutospacing="1" w:after="100" w:afterAutospacing="1" w:line="240" w:lineRule="auto"/>
        <w:rPr>
          <w:rFonts w:ascii="MV Boli" w:hAnsi="MV Boli" w:cs="MV Boli"/>
          <w:color w:val="000000" w:themeColor="text1"/>
          <w:sz w:val="24"/>
          <w:szCs w:val="24"/>
        </w:rPr>
      </w:pPr>
    </w:p>
    <w:p w:rsidR="00FD1C04" w:rsidRPr="00307DF5" w:rsidRDefault="00FD1C04">
      <w:pPr>
        <w:rPr>
          <w:color w:val="000000" w:themeColor="text1"/>
        </w:rPr>
      </w:pPr>
    </w:p>
    <w:sectPr w:rsidR="00FD1C04" w:rsidRPr="00307DF5" w:rsidSect="00FD1C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V Boli">
    <w:panose1 w:val="0200050003020009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60E4B"/>
    <w:multiLevelType w:val="hybridMultilevel"/>
    <w:tmpl w:val="F59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20F4F"/>
    <w:multiLevelType w:val="hybridMultilevel"/>
    <w:tmpl w:val="1470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CA15D8"/>
    <w:multiLevelType w:val="hybridMultilevel"/>
    <w:tmpl w:val="8534B7D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
    <w:nsid w:val="5E9E3022"/>
    <w:multiLevelType w:val="hybridMultilevel"/>
    <w:tmpl w:val="7FDC7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712808"/>
    <w:multiLevelType w:val="hybridMultilevel"/>
    <w:tmpl w:val="F0860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B125425"/>
    <w:multiLevelType w:val="hybridMultilevel"/>
    <w:tmpl w:val="87F41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7DF5"/>
    <w:rsid w:val="00200861"/>
    <w:rsid w:val="00307DF5"/>
    <w:rsid w:val="00417B4A"/>
    <w:rsid w:val="004B4132"/>
    <w:rsid w:val="00691BFA"/>
    <w:rsid w:val="009B79E2"/>
    <w:rsid w:val="00FD1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D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DF5"/>
    <w:pPr>
      <w:ind w:left="720"/>
      <w:contextualSpacing/>
    </w:pPr>
  </w:style>
  <w:style w:type="character" w:styleId="Strong">
    <w:name w:val="Strong"/>
    <w:basedOn w:val="DefaultParagraphFont"/>
    <w:uiPriority w:val="22"/>
    <w:qFormat/>
    <w:rsid w:val="00307DF5"/>
    <w:rPr>
      <w:b/>
      <w:bCs/>
    </w:rPr>
  </w:style>
  <w:style w:type="paragraph" w:styleId="NormalWeb">
    <w:name w:val="Normal (Web)"/>
    <w:basedOn w:val="Normal"/>
    <w:uiPriority w:val="99"/>
    <w:unhideWhenUsed/>
    <w:rsid w:val="00307D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07D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55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om</cp:lastModifiedBy>
  <cp:revision>4</cp:revision>
  <dcterms:created xsi:type="dcterms:W3CDTF">2020-03-25T10:51:00Z</dcterms:created>
  <dcterms:modified xsi:type="dcterms:W3CDTF">2020-04-02T09:24:00Z</dcterms:modified>
</cp:coreProperties>
</file>